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48" w:rsidRDefault="00CD1048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F7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для подачи электронной заявки на назначение отдельных мер социальной</w:t>
      </w: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поддержки через Портал государственных и муниципальных услуг</w:t>
      </w:r>
    </w:p>
    <w:p w:rsidR="00AE1ECD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Республики Татарстан</w:t>
      </w:r>
    </w:p>
    <w:p w:rsidR="00446DF7" w:rsidRPr="00446DF7" w:rsidRDefault="00446DF7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E1ECD" w:rsidRDefault="00446DF7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1ECD">
        <w:rPr>
          <w:rFonts w:ascii="Times New Roman" w:hAnsi="Times New Roman" w:cs="Times New Roman"/>
          <w:sz w:val="28"/>
          <w:szCs w:val="28"/>
        </w:rPr>
        <w:t xml:space="preserve">В настоящее время на Портале </w:t>
      </w:r>
      <w:proofErr w:type="gramStart"/>
      <w:r w:rsidR="00AE1ECD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 w:rsidR="00AE1ECD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– Портал) </w:t>
      </w:r>
      <w:proofErr w:type="spell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uslugi.tatarstan.ru</w:t>
      </w:r>
      <w:proofErr w:type="spell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</w:p>
    <w:p w:rsidR="00AE1ECD" w:rsidRPr="00446DF7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подать электронную заявку на назначение </w:t>
      </w:r>
      <w:proofErr w:type="gramStart"/>
      <w:r w:rsidRPr="00446DF7">
        <w:rPr>
          <w:rFonts w:ascii="Times New Roman" w:hAnsi="Times New Roman" w:cs="Times New Roman"/>
          <w:sz w:val="28"/>
          <w:szCs w:val="28"/>
          <w:u w:val="single"/>
        </w:rPr>
        <w:t>следующих</w:t>
      </w:r>
      <w:proofErr w:type="gramEnd"/>
    </w:p>
    <w:p w:rsidR="00AE1ECD" w:rsidRPr="00446DF7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46DF7">
        <w:rPr>
          <w:rFonts w:ascii="Times New Roman" w:hAnsi="Times New Roman" w:cs="Times New Roman"/>
          <w:sz w:val="28"/>
          <w:szCs w:val="28"/>
          <w:u w:val="single"/>
        </w:rPr>
        <w:t>государственных услуг: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компенсации части родительской платы за присмотр и уход за</w:t>
      </w:r>
      <w:r w:rsidR="00CD1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ребенком в образовательных организациях, реализующих образовательную</w:t>
      </w:r>
      <w:r w:rsidR="00CD1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дошкольного образования (основная компенсация);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дополнительной компенсации части родительской платы за присмотр и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ребенком в образовательных организациях, реализующих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образовательную программу дошкольного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предоставляемой</w:t>
      </w:r>
      <w:proofErr w:type="gramEnd"/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с учетом их доходов;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ежемесячного пособия на ребенка.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этого на Портале через «Личный кабинет» необходимо выбрать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вкладку «Социальная защита» - «Услуги подачи заявления в соцзащиту» -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"Подать заявление на основную компенсацию части родительской платы",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"Подать заявление на дополнительную компенсацию части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родительской платы", либо «Подать заявку для получения пособия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Обращаем внимание, что подача заявлений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вышеуказанные</w:t>
      </w:r>
      <w:proofErr w:type="gramEnd"/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услуги через Портал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после регистрации в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p w:rsidR="00EF2304" w:rsidRDefault="00AE1ECD" w:rsidP="00CD1048">
      <w:proofErr w:type="spellStart"/>
      <w:r>
        <w:rPr>
          <w:rFonts w:ascii="Arial" w:hAnsi="Arial" w:cs="Arial"/>
          <w:sz w:val="16"/>
          <w:szCs w:val="16"/>
        </w:rPr>
        <w:t>Äî</w:t>
      </w:r>
      <w:proofErr w:type="spellEnd"/>
    </w:p>
    <w:sectPr w:rsidR="00EF2304" w:rsidSect="00CD104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1ECD"/>
    <w:rsid w:val="00446DF7"/>
    <w:rsid w:val="004615A2"/>
    <w:rsid w:val="005F7076"/>
    <w:rsid w:val="00AE1ECD"/>
    <w:rsid w:val="00B4440A"/>
    <w:rsid w:val="00CD1048"/>
    <w:rsid w:val="00EF2304"/>
    <w:rsid w:val="00FF5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0A"/>
  </w:style>
  <w:style w:type="paragraph" w:styleId="1">
    <w:name w:val="heading 1"/>
    <w:basedOn w:val="a"/>
    <w:next w:val="a"/>
    <w:link w:val="10"/>
    <w:qFormat/>
    <w:rsid w:val="00FF58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584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FF58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</dc:creator>
  <cp:keywords/>
  <dc:description/>
  <cp:lastModifiedBy>Гулия</cp:lastModifiedBy>
  <cp:revision>5</cp:revision>
  <dcterms:created xsi:type="dcterms:W3CDTF">2017-04-19T10:44:00Z</dcterms:created>
  <dcterms:modified xsi:type="dcterms:W3CDTF">2017-04-20T09:37:00Z</dcterms:modified>
</cp:coreProperties>
</file>